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 xml:space="preserve">蔡仲淮北京佳构催眠技术培训班（细致简章见附件） </w:t>
      </w:r>
      <w:r>
        <w:br/>
      </w:r>
      <w:r>
        <w:t xml:space="preserve">培训时间：2011年06月02日——06月06日 </w:t>
      </w:r>
      <w:r>
        <w:br/>
      </w:r>
      <w:r>
        <w:t>连续五天 培训用度</w:t>
      </w:r>
      <w:r>
        <w:fldChar w:fldCharType="begin"/>
      </w:r>
      <w:r>
        <w:instrText xml:space="preserve"> HYPERLINK "http://0561edu.com" </w:instrText>
      </w:r>
      <w:r>
        <w:fldChar w:fldCharType="separate"/>
      </w:r>
      <w:r>
        <w:rPr>
          <w:color w:val="0000FF"/>
          <w:u w:val="single"/>
          <w:rtl w:val="0"/>
        </w:rPr>
        <w:t>淮北大学</w:t>
      </w:r>
      <w:r>
        <w:fldChar w:fldCharType="end"/>
      </w:r>
      <w:r>
        <w:t xml:space="preserve">：3500元 </w:t>
      </w:r>
      <w:r>
        <w:br/>
      </w:r>
      <w:r>
        <w:t>迟上9：00——12：30 下午，</w:t>
      </w:r>
      <w:r>
        <w:fldChar w:fldCharType="begin"/>
      </w:r>
      <w:r>
        <w:instrText xml:space="preserve"> HYPERLINK "http://0561edu.com/a/huaibeixueqianjiaoyu/2013/0203/235.html" </w:instrText>
      </w:r>
      <w:r>
        <w:fldChar w:fldCharType="separate"/>
      </w:r>
      <w:r>
        <w:rPr>
          <w:color w:val="0000FF"/>
          <w:u w:val="single"/>
          <w:rtl w:val="0"/>
        </w:rPr>
        <w:t>淮北市人大调研学前教育三年步履</w:t>
      </w:r>
      <w:r>
        <w:fldChar w:fldCharType="end"/>
      </w:r>
      <w:r>
        <w:t>：14：30——18：</w:t>
      </w:r>
      <w:r>
        <w:fldChar w:fldCharType="begin"/>
      </w:r>
      <w:r>
        <w:instrText xml:space="preserve"> HYPERLINK "http://www.500baby.com/a/ertongjiankang/2013/0203/703.html" </w:instrText>
      </w:r>
      <w:r>
        <w:fldChar w:fldCharType="separate"/>
      </w:r>
      <w:r>
        <w:rPr>
          <w:color w:val="0000FF"/>
          <w:u w:val="single"/>
          <w:rtl w:val="0"/>
        </w:rPr>
        <w:t>着名女画家李澜：学画最好的教员</w:t>
      </w:r>
      <w:r>
        <w:fldChar w:fldCharType="end"/>
      </w:r>
      <w:r>
        <w:t xml:space="preserve">，，00 </w:t>
      </w:r>
      <w:r>
        <w:br/>
      </w:r>
      <w:r>
        <w:t xml:space="preserve">培训地点：北京人平难近大学东门大华金皖宾馆 </w:t>
      </w:r>
      <w:r>
        <w:br/>
      </w:r>
      <w:r>
        <w:t xml:space="preserve">报名网立： </w:t>
      </w:r>
      <w:r>
        <w:br/>
      </w:r>
      <w:r>
        <w:t>接洽编造： 李教员 反在线QQ：</w:t>
      </w:r>
      <w:r>
        <w:fldChar w:fldCharType="begin"/>
      </w:r>
      <w:r>
        <w:instrText xml:space="preserve"> HYPERLINK "http://0561edu.com/a/huaibeixueqianjiaoyu/2013/0203/236.html" </w:instrText>
      </w:r>
      <w:r>
        <w:fldChar w:fldCharType="separate"/>
      </w:r>
      <w:r>
        <w:rPr>
          <w:color w:val="0000FF"/>
          <w:u w:val="single"/>
          <w:rtl w:val="0"/>
        </w:rPr>
        <w:t>淮北市政府带领龙年新春关心教育</w:t>
      </w:r>
      <w:r>
        <w:fldChar w:fldCharType="end"/>
      </w:r>
      <w:r>
        <w:t xml:space="preserve"> </w:t>
      </w:r>
      <w:r>
        <w:br/>
      </w:r>
      <w:r>
        <w:t xml:space="preserve">邮箱：lijizu2009@ </w:t>
      </w:r>
      <w:r>
        <w:br/>
      </w:r>
      <w:r>
        <w:t>现在预订无**劣惠和欣喜大礼！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