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3、能力取胜。面对2009年历史高考的高难度，题海已失去意义，当下减负背景下也</w:t>
      </w:r>
    </w:p>
    <w:p>
      <w:pPr>
        <w:bidi w:val="0"/>
        <w:spacing w:after="280" w:afterAutospacing="1"/>
      </w:pPr>
      <w:r>
        <w:rPr>
          <w:rtl w:val="0"/>
        </w:rPr>
        <w:t>5、过程与方法</w:t>
      </w:r>
      <w:r>
        <w:rPr>
          <w:b/>
          <w:bCs/>
          <w:rtl w:val="0"/>
        </w:rPr>
        <w:fldChar w:fldCharType="begin"/>
      </w:r>
      <w:r>
        <w:rPr>
          <w:b/>
          <w:bCs/>
          <w:rtl w:val="0"/>
        </w:rPr>
        <w:instrText xml:space="preserve"> HYPERLINK "http://0561edu.com/a/huaibeixiaoxue/2013/0407/1480.html" </w:instrText>
      </w:r>
      <w:r>
        <w:rPr>
          <w:b/>
          <w:bCs/>
          <w:rtl w:val="0"/>
        </w:rPr>
        <w:fldChar w:fldCharType="separate"/>
      </w:r>
      <w:r>
        <w:rPr>
          <w:b/>
          <w:bCs/>
          <w:color w:val="0000FF"/>
          <w:u w:val="single"/>
          <w:rtl w:val="0"/>
        </w:rPr>
        <w:t>[转载]背诵的好处</w:t>
      </w:r>
      <w:r>
        <w:rPr>
          <w:b/>
          <w:bCs/>
          <w:rtl w:val="0"/>
        </w:rPr>
        <w:fldChar w:fldCharType="end"/>
      </w:r>
      <w:r>
        <w:rPr>
          <w:rtl w:val="0"/>
        </w:rPr>
        <w:t>。方法是桥。不仅要备知识备学生备能力，更要备方法和过程。这样才能</w:t>
      </w:r>
    </w:p>
    <w:p>
      <w:pPr>
        <w:bidi w:val="0"/>
        <w:spacing w:after="280" w:afterAutospacing="1"/>
      </w:pPr>
      <w:r>
        <w:rPr>
          <w:rtl w:val="0"/>
        </w:rPr>
        <w:t>真正发挥学生的主体作用。</w:t>
      </w:r>
    </w:p>
    <w:p>
      <w:pPr>
        <w:bidi w:val="0"/>
        <w:spacing w:after="280" w:afterAutospacing="1"/>
      </w:pPr>
      <w:r>
        <w:rPr>
          <w:rtl w:val="0"/>
        </w:rPr>
        <w:t>李华老师的讲座。</w:t>
      </w:r>
    </w:p>
    <w:p>
      <w:pPr>
        <w:bidi w:val="0"/>
        <w:spacing w:after="280" w:afterAutospacing="1"/>
      </w:pPr>
      <w:r>
        <w:t>系别</w:t>
      </w:r>
      <w:r>
        <w:t>专 业 方 向</w:t>
      </w:r>
      <w:r>
        <w:t>报名（确认）</w:t>
      </w:r>
      <w:r>
        <w:t>地点</w:t>
      </w:r>
    </w:p>
    <w:p>
      <w:pPr>
        <w:bidi w:val="0"/>
        <w:spacing w:after="280" w:afterAutospacing="1"/>
      </w:pPr>
      <w:r>
        <w:rPr>
          <w:rtl w:val="0"/>
        </w:rPr>
        <w:t>昨天（周六）上午，到淮北中学参加了一个学术报告会聆听了南师附中特级教师</w:t>
      </w:r>
    </w:p>
    <w:p>
      <w:pPr>
        <w:bidi w:val="0"/>
        <w:spacing w:after="280" w:afterAutospacing="1"/>
      </w:pPr>
      <w:r>
        <w:rPr>
          <w:rtl w:val="0"/>
        </w:rPr>
        <w:t>2、精耕细作。知识体系完备，纵横联系，无微不至。</w:t>
      </w:r>
    </w:p>
    <w:p>
      <w:pPr>
        <w:bidi w:val="0"/>
        <w:spacing w:after="280" w:afterAutospacing="1"/>
      </w:pPr>
      <w:r>
        <w:t>确认及提交材料。</w:t>
      </w:r>
      <w:r>
        <w:br/>
      </w:r>
      <w:r>
        <w:t>考生办理报名手续后，所交材料及费用无论参加考试与否，恕不退还。</w:t>
      </w:r>
      <w:r>
        <w:br/>
      </w:r>
      <w:r>
        <w:t>3. 现场确认程序</w:t>
      </w:r>
      <w:r>
        <w:br/>
      </w:r>
      <w:r>
        <w:t>报考材料审核（考生提交身份证、高考报名证的复印件）→ 交费 → 打印考生信息确认表，考生确认后签字，打印准考证 → 交表，准考证盖章。</w:t>
      </w:r>
      <w:r>
        <w:br/>
      </w:r>
      <w:r>
        <w:t>4. 考生报名时请注意</w:t>
      </w:r>
      <w:r>
        <w:br/>
      </w:r>
      <w:r>
        <w:t>摄影专业摄影制作方向设A、B两类考试方式，考生根据自身的条件选择其中一种（不得同时选择两种）。A类设专业初试、复试和三试；B类只设面试。</w:t>
      </w:r>
      <w:r>
        <w:br/>
      </w:r>
      <w:r>
        <w:t>报考录音专业方向的考生，只允许同时兼报两个方向（由于电影录音、声音特效两方向考试科目相同，视为一个报考方向。例：考生报考了电影录音方向，那么就同时具有了声音特效方向的身</w:t>
      </w:r>
      <w:r>
        <w:br/>
      </w:r>
      <w:r>
        <w:t>份。考生只需参加电影录音方向的考试，成绩共用。在此基础上，考生还可再兼报该专业的另外一个方向）。</w:t>
      </w:r>
      <w:r>
        <w:br/>
      </w:r>
      <w:r>
        <w:t>报考公共事业管理专业的考生，两个方向间不得兼报。</w:t>
      </w:r>
      <w:r>
        <w:br/>
      </w:r>
      <w:r>
        <w:t>报考摄影专业（图片摄影、商业摄影方向）的考生，两个方向间不得兼报。</w:t>
      </w:r>
      <w:r>
        <w:br/>
      </w:r>
      <w:r>
        <w:t>报考美术系各专业方向的考生，只允许兼报其中两个方向。</w:t>
      </w:r>
      <w:r>
        <w:br/>
      </w:r>
      <w:r>
        <w:t>报考动画专业的考生，只能选择一个考点参加初、复试考试，且只允许兼报其中两个方向。</w:t>
      </w:r>
      <w:r>
        <w:t>（二）专业考试</w:t>
      </w:r>
      <w:r>
        <w:br/>
      </w:r>
      <w:r>
        <w:t>1．考生必须携带本人《身份证》（或户口卡）和《专业考试准考证》，按指定时间、地点参加专业考试，证件不齐者不得进入考场。</w:t>
      </w:r>
      <w:r>
        <w:br/>
      </w:r>
      <w:r>
        <w:t>2. 报考戏剧影视文学专业电影创意与策划方向同时兼报电影剧作方向的考生，初试时按电影创意与策划方向的考号参加考试，成绩共用。只须在试卷指定位置将兼报的电影剧作方向的考号同时填上即可。</w:t>
      </w:r>
      <w:r>
        <w:br/>
      </w:r>
      <w:r>
        <w:t>报考录音专业电影录音、声音特效方向的考生，初、复试只参加一场考试且成绩共用。录取时依据考生志愿，调剂录取。</w:t>
      </w:r>
      <w:r>
        <w:br/>
      </w:r>
      <w:r>
        <w:t>动画专业方向间兼报的考生，专业考试不分方向只须参加一场初试、复试、三试的考试，成绩共同。兼报的考生按 漫画 动画艺术 电脑动画 游戏设计方向的优先顺序的考号参加“初试、复试”的考试（例如：考生报考 、 方向，应按漫画方向的考号参加专业考试，只须在试卷指定位置上将兼报的电脑动画方向考号同时填上即可）。录取时依据考生志愿，调剂录取。</w:t>
      </w:r>
      <w:r>
        <w:br/>
      </w:r>
      <w:r>
        <w:t>3. 考场安排：各专业的初试、复试、三试具体安排，请考生务必注意各系发布的通知以及在学院指定“发榜处”公布的考场安排。</w:t>
      </w:r>
      <w:r>
        <w:br/>
      </w:r>
      <w:r>
        <w:t>动画专业初、复试考试安排，以各考点现场确认时发放的《专业考试准考证》上的时间安排为准。初、复试各考点不阅卷、不单独公布结果，试卷统一带回本院一起评判。各考点不进行三试考试，统一按校园网上公布的进入三试名单及三试考试安排返回本院进行三试考试。</w:t>
      </w:r>
      <w:r>
        <w:br/>
      </w:r>
      <w:r>
        <w:t>4．考试纪律：报考我院的考生在参加专业考试过程中，须遵守国家高考考试纪律及北京电影学院考试规定，对违反考试管理规定和考试纪律，影响考试公平、公正行为者，将依据《国家教育考试违规处理办法》和《北京电影学院本科招生考试考生须知》进行处理，并将处理结果书面通报生源所在地省级招办。</w:t>
      </w:r>
      <w:r>
        <w:br/>
      </w:r>
      <w:r>
        <w:t>5．按***规定：我院各专业方向专业考试合格人数的确定，不超过招生计划的4倍。考生可于2012年3月15日通过北京电影学院网站查看“专业考试合格榜”的具体发榜时间。</w:t>
      </w:r>
    </w:p>
    <w:p>
      <w:pPr>
        <w:bidi w:val="0"/>
        <w:spacing w:after="280" w:afterAutospacing="1"/>
      </w:pPr>
      <w:r>
        <w:rPr>
          <w:rtl w:val="0"/>
        </w:rPr>
        <w:t>1、人外有人。知识积累深厚，讲解深刻。对比之下，自愧不如。</w:t>
      </w:r>
    </w:p>
    <w:p>
      <w:pPr>
        <w:bidi w:val="0"/>
        <w:spacing w:after="280" w:afterAutospacing="1"/>
        <w:rPr>
          <w:rtl w:val="0"/>
        </w:rPr>
      </w:pPr>
      <w:r>
        <w:rPr>
          <w:rtl w:val="0"/>
        </w:rPr>
        <w:t>六、关于专业考试安排</w:t>
      </w:r>
      <w:r>
        <w:rPr>
          <w:rtl w:val="0"/>
        </w:rPr>
        <w:br/>
      </w:r>
      <w:r>
        <w:rPr>
          <w:rtl w:val="0"/>
        </w:rPr>
        <w:t>（一）专业考试报名现场确认地点、时间以及考试时间安排：</w:t>
      </w:r>
    </w:p>
    <w:p>
      <w:pPr>
        <w:bidi w:val="0"/>
        <w:spacing w:after="280" w:afterAutospacing="1"/>
      </w:pPr>
      <w:r>
        <w:rPr>
          <w:rtl w:val="0"/>
        </w:rPr>
        <w:t>心得如下：</w:t>
      </w:r>
    </w:p>
    <w:p>
      <w:pPr>
        <w:bidi w:val="0"/>
        <w:spacing w:after="280" w:afterAutospacing="1"/>
      </w:pPr>
      <w:r>
        <w:rPr>
          <w:rtl w:val="0"/>
        </w:rPr>
        <w:t>不可能了。唯有一招致胜那就是提高学生的能力。</w:t>
      </w:r>
    </w:p>
    <w:p>
      <w:pPr>
        <w:bidi w:val="0"/>
        <w:spacing w:after="280" w:afterAutospacing="1"/>
      </w:pPr>
      <w:r>
        <w:rPr>
          <w:rtl w:val="0"/>
        </w:rPr>
        <w:t>4、主体作用。要想提高学生能力，就要充分发挥学生主体作用。</w:t>
      </w:r>
    </w:p>
    <w:p>
      <w:pPr>
        <w:bidi w:val="0"/>
        <w:spacing w:after="280" w:afterAutospacing="1"/>
      </w:pPr>
      <w:r>
        <w:t>五、文化考试</w:t>
      </w:r>
      <w:r>
        <w:br/>
      </w:r>
      <w:r>
        <w:t>1．北京电影学院专业考试合格的考生须参加“2012年全国普通高等学校招生文化课考试”。 华侨、港澳*地区考生须遵照**普通高等学校联合招生办公室规定的时间报名参加文化课考试，淮北中学学习心得</w:t>
      </w:r>
      <w:r>
        <w:fldChar w:fldCharType="begin"/>
      </w:r>
      <w:r>
        <w:instrText xml:space="preserve"> HYPERLINK "http://0561edu.com" </w:instrText>
      </w:r>
      <w:r>
        <w:fldChar w:fldCharType="separate"/>
      </w:r>
      <w:r>
        <w:rPr>
          <w:color w:val="0000FF"/>
          <w:u w:val="single"/>
          <w:rtl w:val="0"/>
        </w:rPr>
        <w:t>北影2012招生简章</w:t>
      </w:r>
      <w:r>
        <w:fldChar w:fldCharType="end"/>
      </w:r>
      <w:r>
        <w:t>。</w:t>
      </w:r>
      <w:r>
        <w:br/>
      </w:r>
      <w:r>
        <w:t>2．文化考试的报名由各省、直辖市、自治区高校招生办公室负责组织，报考我院的考生须提前向当地高校招生办公室了解艺术类考生参加全国高等学校统一文化考试的报名时间及办法，取得生源所在地的高考报名证，以免延误。</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