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“儿女们没有能力赡养他们，为了减轻儿女负担，他们才来广州行乞的。”吴莎这才知道，眼前的这对老夫妻是多么不容易。</w:t>
      </w:r>
    </w:p>
    <w:p>
      <w:pPr>
        <w:bidi w:val="0"/>
        <w:spacing w:after="280" w:afterAutospacing="1"/>
      </w:pPr>
      <w:r>
        <w:rPr>
          <w:rtl w:val="0"/>
        </w:rPr>
        <w:t>“学生们也不容易，他们对我们很好，经常送吃的过来，送衣服被子来给我们。”对于学生们所做的一切，老两口铭记在心，“就连我的儿孙也没有他们这么对我好。”</w:t>
      </w:r>
    </w:p>
    <w:p>
      <w:pPr>
        <w:bidi w:val="0"/>
        <w:spacing w:after="280" w:afterAutospacing="1"/>
      </w:pPr>
      <w:r>
        <w:rPr>
          <w:rtl w:val="0"/>
        </w:rPr>
        <w:t>为了一探究竟，几天后吴莎找到了正在行乞的刘凤英，并跟随刘凤英来到其住处一探究竟。</w:t>
      </w:r>
    </w:p>
    <w:p>
      <w:pPr>
        <w:bidi w:val="0"/>
        <w:spacing w:after="280" w:afterAutospacing="1"/>
      </w:pPr>
      <w:r>
        <w:rPr>
          <w:rtl w:val="0"/>
        </w:rPr>
        <w:t>“爱心满城” 当地大学生帮扶老人</w:t>
      </w:r>
    </w:p>
    <w:p>
      <w:pPr>
        <w:bidi w:val="0"/>
        <w:spacing w:after="280" w:afterAutospacing="1"/>
      </w:pPr>
      <w:r>
        <w:rPr>
          <w:rtl w:val="0"/>
        </w:rPr>
        <w:t>两位老人在老家有一儿三女，由于前些年家中连连发生变故，原本各自困难的家庭更是雪上加霜。</w:t>
      </w:r>
    </w:p>
    <w:p>
      <w:pPr>
        <w:bidi w:val="0"/>
        <w:spacing w:after="280" w:afterAutospacing="1"/>
      </w:pPr>
      <w:r>
        <w:rPr>
          <w:rtl w:val="0"/>
        </w:rPr>
        <w:t>卓凤鸣身体非常不好，患有风湿病和脑溢血，单是每月的医药费就要好几百元。他每天的工作就是踏着三轮车，走街串巷收废品。</w:t>
      </w:r>
    </w:p>
    <w:p>
      <w:pPr>
        <w:bidi w:val="0"/>
        <w:spacing w:after="280" w:afterAutospacing="1"/>
      </w:pPr>
      <w:r>
        <w:t xml:space="preserve">编辑: 尹茹 </w:t>
      </w:r>
    </w:p>
    <w:p>
      <w:pPr>
        <w:bidi w:val="0"/>
        <w:spacing w:after="280" w:afterAutospacing="1"/>
      </w:pPr>
      <w:r>
        <w:rPr>
          <w:rtl w:val="0"/>
        </w:rPr>
        <w:t>漂泊异乡 七旬夫妻行乞收废品</w:t>
      </w:r>
    </w:p>
    <w:p>
      <w:pPr>
        <w:bidi w:val="0"/>
        <w:spacing w:after="280" w:afterAutospacing="1"/>
      </w:pPr>
      <w:r>
        <w:rPr>
          <w:rtl w:val="0"/>
        </w:rPr>
        <w:t>今年3月，大学城内的华南理工大学艺术系学生吴莎偶然看见了正在乞讨的刘凤英。吴莎当时拍下了照片传到了网上，希望大家伸出援手。一时间，老人的身世引起了不少同学的关注，不过有人猜测老人是骗子。</w:t>
      </w:r>
    </w:p>
    <w:p>
      <w:pPr>
        <w:bidi w:val="0"/>
        <w:spacing w:after="280" w:afterAutospacing="1"/>
      </w:pPr>
      <w:r>
        <w:rPr>
          <w:rtl w:val="0"/>
        </w:rPr>
        <w:t>12月21日上午，学生们再次来到老人的住处探望。刘凤英说，在乞讨的时候，经常会有学生去食堂买饭给她吃，吃不完的，她就拿回去给老伴晚上吃。还有一次，她晚归没赶上末班车，学生叫了一部摩的把她送回家，还把车费也付了。学生为她做过的每件事情，她都记得十分清楚。</w:t>
      </w:r>
    </w:p>
    <w:p>
      <w:pPr>
        <w:bidi w:val="0"/>
        <w:spacing w:after="280" w:afterAutospacing="1"/>
      </w:pPr>
      <w:r>
        <w:rPr>
          <w:rtl w:val="0"/>
        </w:rPr>
        <w:t>两位老人没有其他的经济来源，全*行乞和收废品维持生活。他们在老乡的带领下到广州已经有三年了，三年间很少回淮北老家。</w:t>
      </w:r>
    </w:p>
    <w:p>
      <w:pPr>
        <w:bidi w:val="0"/>
        <w:spacing w:after="280" w:afterAutospacing="1"/>
      </w:pPr>
      <w:r>
        <w:rPr>
          <w:rtl w:val="0"/>
        </w:rPr>
        <w:t>每次有学生来访，老人都要求学生留下各自的学校、姓名和电话，可是有次搬家她弄丢了这些信息。刘凤英的老伴觉得很可惜，那是他要留着给学校写感谢信用的。</w:t>
      </w:r>
    </w:p>
    <w:p>
      <w:pPr>
        <w:bidi w:val="0"/>
        <w:spacing w:after="280" w:afterAutospacing="1"/>
      </w:pPr>
      <w:r>
        <w:t>市2012届高三二模试题（数学理）除非注明，本站文章均为原创，转载请注明： 文章来自世界大学城标签：安徽省淮北</w:t>
      </w:r>
    </w:p>
    <w:p>
      <w:pPr>
        <w:bidi w:val="0"/>
        <w:spacing w:after="280" w:afterAutospacing="1"/>
      </w:pPr>
      <w:r>
        <w:rPr>
          <w:rtl w:val="0"/>
        </w:rPr>
        <w:t>掐指算算，来自淮北的72岁的卓凤鸣老人和他76岁的老伴刘凤英到广州已经3年了。3年间，身体不好的卓凤鸣几乎天天出门收废品，而满头白发的刘凤英则在广州大学城的各个大学之间来回乞讨。</w:t>
      </w:r>
    </w:p>
    <w:p>
      <w:pPr>
        <w:bidi w:val="0"/>
        <w:spacing w:after="280" w:afterAutospacing="1"/>
      </w:pPr>
      <w:r>
        <w:rPr>
          <w:rtl w:val="0"/>
        </w:rPr>
        <w:t>两位老人一大把年纪了，还要在外地“打拼”，说到这，卓凤鸣长叹了一口气，“儿子女儿都要养家糊口，我们还能动，不想成为他们的负担。”</w:t>
      </w:r>
    </w:p>
    <w:p>
      <w:pPr>
        <w:bidi w:val="0"/>
        <w:spacing w:after="280" w:afterAutospacing="1"/>
      </w:pPr>
      <w:r>
        <w:rPr>
          <w:rtl w:val="0"/>
        </w:rPr>
        <w:t>不想拖累儿女 “让他们过他们的吧”</w:t>
      </w:r>
    </w:p>
    <w:p>
      <w:pPr>
        <w:bidi w:val="0"/>
        <w:spacing w:after="280" w:afterAutospacing="1"/>
      </w:pPr>
      <w:r>
        <w:rPr>
          <w:rtl w:val="0"/>
        </w:rPr>
        <w:t>这位行乞的老人叫刘凤英，淮北一对老夫妇不愿成儿女负担 赴广州乞讨收废品已3年今年已经76岁了，除了视力不是很好，没其他毛病，老家在淮北市南坪镇。和她一起来到广州的还有比她小4岁的老伴卓凤鸣。</w:t>
      </w:r>
    </w:p>
    <w:p>
      <w:pPr>
        <w:bidi w:val="0"/>
        <w:spacing w:after="280" w:afterAutospacing="1"/>
      </w:pPr>
      <w:r>
        <w:rPr>
          <w:rtl w:val="0"/>
        </w:rPr>
        <w:t>当记者表示想和两位老人的子女们联系时，卓凤鸣婉言拒绝了，“让他们过他们的吧，平时我们也就是每个月通个电话。”</w:t>
      </w:r>
    </w:p>
    <w:p>
      <w:pPr>
        <w:bidi w:val="0"/>
        <w:spacing w:after="280" w:afterAutospacing="1"/>
      </w:pPr>
      <w:r>
        <w:rPr>
          <w:rtl w:val="0"/>
        </w:rPr>
        <w:t>他们住在黄埔区常州街附近偏僻的小巷子里，租的小房子仅十几平米的空间，每月租金200元。之前的几个月，卓凤鸣还会隔三岔五地把仅有的一点钱寄给二女儿。</w:t>
      </w:r>
    </w:p>
    <w:p>
      <w:pPr>
        <w:bidi w:val="0"/>
        <w:spacing w:after="280" w:afterAutospacing="1"/>
      </w:pPr>
      <w:r>
        <w:rPr>
          <w:rtl w:val="0"/>
        </w:rPr>
        <w:t>接着，吴莎发现，原来刘凤英老两口不是孤寡老人，有三女一儿。儿子续弦了，组建了新家庭，有三个孩子要养；而大女儿也改嫁了，也有孩子要养。</w:t>
      </w:r>
      <w:r>
        <w:rPr>
          <w:b/>
          <w:bCs/>
          <w:rtl w:val="0"/>
        </w:rPr>
        <w:fldChar w:fldCharType="begin"/>
      </w:r>
      <w:r>
        <w:rPr>
          <w:b/>
          <w:bCs/>
          <w:rtl w:val="0"/>
        </w:rPr>
        <w:instrText xml:space="preserve"> HYPERLINK "http://0561edu.com/a/huaibeixueqianjiaoyu/2013/0410/1513.html" </w:instrText>
      </w:r>
      <w:r>
        <w:rPr>
          <w:b/>
          <w:bCs/>
          <w:rtl w:val="0"/>
        </w:rPr>
        <w:fldChar w:fldCharType="separate"/>
      </w:r>
      <w:r>
        <w:rPr>
          <w:b/>
          <w:bCs/>
          <w:color w:val="0000FF"/>
          <w:u w:val="single"/>
          <w:rtl w:val="0"/>
        </w:rPr>
        <w:t>淮北学前教育,远远的四川灾区的</w:t>
      </w:r>
      <w:r>
        <w:rPr>
          <w:b/>
          <w:bCs/>
          <w:rtl w:val="0"/>
        </w:rPr>
        <w:fldChar w:fldCharType="end"/>
      </w:r>
      <w:r>
        <w:rPr>
          <w:rtl w:val="0"/>
        </w:rPr>
        <w:t>二女儿那边曾因为工地的一起事件，被罚赔款20余万，家庭遭受沉重打击。</w:t>
      </w:r>
    </w:p>
    <w:p>
      <w:pPr>
        <w:bidi w:val="0"/>
        <w:spacing w:after="280" w:afterAutospacing="1"/>
      </w:pPr>
      <w:r>
        <w:rPr>
          <w:rtl w:val="0"/>
        </w:rPr>
        <w:t>本报记者 方佳伟</w:t>
      </w:r>
    </w:p>
    <w:p>
      <w:pPr>
        <w:bidi w:val="0"/>
        <w:spacing w:after="280" w:afterAutospacing="1"/>
      </w:pPr>
      <w:r>
        <w:rPr>
          <w:rtl w:val="0"/>
        </w:rPr>
        <w:t>在广州的大学城内，无论春夏秋冬，你总能遇上一位老奶奶。她身材瘦小、满头白发、一脸皱纹，带着浓浓的皖北口音，手里端着盒子，不停地向路过的学生鞠躬，嘴里反复地说出，“谢谢，谢谢。”</w:t>
      </w:r>
    </w:p>
    <w:p>
      <w:pPr>
        <w:bidi w:val="0"/>
        <w:spacing w:after="280" w:afterAutospacing="1"/>
      </w:pPr>
      <w:r>
        <w:rPr>
          <w:rtl w:val="0"/>
        </w:rPr>
        <w:t>吴莎和同学们再也坐不住了，他们决心要帮帮这位可怜的老人。为了帮助老人，大学城的学生们专门成立了一个叫“爱心满城”的公益组织。他们带着老人去看病，还定期给老人送温暖。黄埔区长洲街家庭综合服务中心也加入了帮扶。</w:t>
      </w:r>
    </w:p>
    <w:p>
      <w:pPr>
        <w:bidi w:val="0"/>
        <w:spacing w:after="280" w:afterAutospacing="1"/>
      </w:pPr>
      <w:r>
        <w:t>“儿女们都有自己的难处。”他们有儿有女，但他们总认为自己是儿女们的负担，不愿向儿女们张口伸手，宁愿自己艰苦地在异乡过活。其间，他们还给出了事故的女儿**。</w:t>
      </w:r>
      <w:r>
        <w:fldChar w:fldCharType="begin"/>
      </w:r>
      <w:r>
        <w:instrText xml:space="preserve"> HYPERLINK "http://0561edu.com" </w:instrText>
      </w:r>
      <w:r>
        <w:fldChar w:fldCharType="separate"/>
      </w:r>
      <w:r>
        <w:rPr>
          <w:color w:val="0000FF"/>
          <w:u w:val="single"/>
          <w:rtl w:val="0"/>
        </w:rPr>
        <w:t>淮北成教</w:t>
      </w:r>
      <w:r>
        <w:fldChar w:fldCharType="end"/>
      </w:r>
      <w:r>
        <w:t>广州大学城内的学生们得知此事之后感动不已，专门成立了爱心组织，向老两口伸出了关爱之手。</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