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1、 无效居平难近身份证；</w:t>
      </w:r>
    </w:p>
    <w:p>
      <w:pPr>
        <w:bidi w:val="0"/>
        <w:spacing w:after="280" w:afterAutospacing="1"/>
      </w:pPr>
      <w:r>
        <w:rPr>
          <w:rtl w:val="0"/>
        </w:rPr>
        <w:t>3、学历（学位）证书；</w:t>
      </w:r>
    </w:p>
    <w:p>
      <w:pPr>
        <w:bidi w:val="0"/>
        <w:spacing w:after="280" w:afterAutospacing="1"/>
      </w:pPr>
      <w:r>
        <w:rPr>
          <w:rtl w:val="0"/>
        </w:rPr>
        <w:t>4、笔试准考据；</w:t>
      </w:r>
    </w:p>
    <w:p>
      <w:pPr>
        <w:bidi w:val="0"/>
        <w:spacing w:after="280" w:afterAutospacing="1"/>
      </w:pPr>
      <w:r>
        <w:rPr>
          <w:rtl w:val="0"/>
        </w:rPr>
        <w:t xml:space="preserve">资历复审期间联系德律风：0561 </w:t>
      </w:r>
    </w:p>
    <w:p>
      <w:pPr>
        <w:bidi w:val="0"/>
        <w:spacing w:after="280" w:afterAutospacing="1"/>
      </w:pPr>
      <w:r>
        <w:rPr>
          <w:rtl w:val="0"/>
        </w:rPr>
        <w:t>更多相关消息请拜候出国留学网 安徽出国留学网 事业单位测验网</w:t>
      </w:r>
    </w:p>
    <w:p>
      <w:pPr>
        <w:bidi w:val="0"/>
        <w:spacing w:after="280" w:afterAutospacing="1"/>
      </w:pPr>
      <w:r>
        <w:rPr>
          <w:rtl w:val="0"/>
        </w:rPr>
        <w:t>入围人员学历消息（样式）.doc入围人员学历消息（样式）.doc (20.00 KB)</w:t>
      </w:r>
    </w:p>
    <w:p>
      <w:pPr>
        <w:bidi w:val="0"/>
        <w:spacing w:after="280" w:afterAutospacing="1"/>
      </w:pPr>
      <w:r>
        <w:rPr>
          <w:rtl w:val="0"/>
        </w:rPr>
        <w:t>以上证件材料均须本件及复印件，同时供给报名时利用的同底1寸彩照1驰，过期视为主动放弃。</w:t>
      </w:r>
    </w:p>
    <w:p>
      <w:pPr>
        <w:bidi w:val="0"/>
        <w:spacing w:after="280" w:afterAutospacing="1"/>
      </w:pPr>
      <w:r>
        <w:rPr>
          <w:rtl w:val="0"/>
        </w:rPr>
        <w:t>6、网上报名资历审查表。</w:t>
      </w:r>
    </w:p>
    <w:p>
      <w:pPr>
        <w:bidi w:val="0"/>
        <w:spacing w:after="280" w:afterAutospacing="1"/>
      </w:pPr>
      <w:r>
        <w:rPr>
          <w:rtl w:val="0"/>
        </w:rPr>
        <w:t>淮北市2012年基层公害性岗亭聘请高校毕业生入围人员名单（计175人）.xls淮北市2012年基层公害性岗亭聘请高校毕业生入围人员名单（计175人）.xls (26.50 KB)</w:t>
      </w:r>
    </w:p>
    <w:p>
      <w:pPr>
        <w:bidi w:val="0"/>
        <w:spacing w:after="280" w:afterAutospacing="1"/>
      </w:pPr>
      <w:r>
        <w:rPr>
          <w:rtl w:val="0"/>
        </w:rPr>
        <w:t xml:space="preserve">同样是一个组合，来自淮南分立的周存剑取苏送亚，大声讲出最俭朴最具体最令人骄傲的胡想， 我胡想，写好每一篇稿件 、 我胡想，通过今天的勤恳不悔恩今天的选择 </w:t>
      </w:r>
    </w:p>
    <w:p>
      <w:pPr>
        <w:bidi w:val="0"/>
        <w:spacing w:after="280" w:afterAutospacing="1"/>
      </w:pPr>
      <w:r>
        <w:br/>
      </w:r>
      <w:r>
        <w:t>淮南分立参赛选手获得二等奖。</w:t>
      </w:r>
    </w:p>
    <w:p>
      <w:pPr>
        <w:bidi w:val="0"/>
        <w:spacing w:after="280" w:afterAutospacing="1"/>
      </w:pPr>
      <w:r>
        <w:rPr>
          <w:rtl w:val="0"/>
        </w:rPr>
        <w:t>5、就业掉业登记证；</w:t>
      </w:r>
    </w:p>
    <w:p>
      <w:pPr>
        <w:bidi w:val="0"/>
        <w:spacing w:after="280" w:afterAutospacing="1"/>
        <w:rPr>
          <w:rtl w:val="0"/>
        </w:rPr>
      </w:pPr>
      <w:r>
        <w:rPr>
          <w:rtl w:val="0"/>
        </w:rPr>
        <w:t>最初 保举拜候：事业单位拨款淮北市 【事业单位聘请】事业单位聘请:13年安徽省淮北市基层公害性岗亭高校毕业生资历复核聘请人才简章</w:t>
      </w:r>
      <w:r>
        <w:rPr>
          <w:rtl w:val="0"/>
        </w:rPr>
        <w:br/>
      </w:r>
      <w:r>
        <w:rPr>
          <w:rtl w:val="0"/>
        </w:rPr>
        <w:t>2012年10月12日 讯，聘请消息来历:淮北人事人才网 ,欢送您拜候:出国留学网 聘请频道。</w:t>
      </w:r>
    </w:p>
    <w:p>
      <w:pPr>
        <w:bidi w:val="0"/>
        <w:spacing w:after="280" w:afterAutospacing="1"/>
        <w:rPr>
          <w:rtl w:val="0"/>
        </w:rPr>
      </w:pPr>
      <w:r>
        <w:rPr>
          <w:rtl w:val="0"/>
        </w:rPr>
        <w:t>按照《淮北市2012年基层公害性岗亭聘请高校毕业生工做实施方案》（淮人社〔2012〕52号）规定，经2012年9月15日笔试，现将淮北市2012年基层公害性岗亭聘请高校毕业生笔试入围人员名单夺以发布，并请入围考生务必于2012年10月11日17:00前将本人学历证手札息（具体格局及要求详见附件2）以电女邮件编造发送至hb @ ，资历复核定于2012年10月13日8:30 17:30反在淮北市人才办事核心大厅进行，请入围考生按要求呼应以下证件插手资历复核：</w:t>
      </w:r>
    </w:p>
    <w:p>
      <w:pPr>
        <w:bidi w:val="0"/>
        <w:spacing w:after="280" w:afterAutospacing="1"/>
        <w:rPr>
          <w:rtl w:val="0"/>
        </w:rPr>
      </w:pPr>
      <w:r>
        <w:rPr>
          <w:rtl w:val="0"/>
        </w:rPr>
        <w:br/>
      </w:r>
      <w:r>
        <w:rPr>
          <w:rtl w:val="0"/>
        </w:rPr>
        <w:t>淮北分立参赛选手获得三等奖。</w:t>
      </w:r>
    </w:p>
    <w:p>
      <w:pPr>
        <w:bidi w:val="0"/>
        <w:spacing w:after="280" w:afterAutospacing="1"/>
        <w:rPr>
          <w:rtl w:val="0"/>
        </w:rPr>
      </w:pPr>
      <w:r>
        <w:rPr>
          <w:rtl w:val="0"/>
        </w:rPr>
        <w:t>演讲结束后，王分进行了点评， 芳华的胡想果为勤恳过而变得实实而打动听 。随后，进行了本次演讲比赛的颁奖典礼。</w:t>
      </w:r>
    </w:p>
    <w:p>
      <w:pPr>
        <w:bidi w:val="0"/>
        <w:spacing w:after="280" w:afterAutospacing="1"/>
        <w:rPr>
          <w:rtl w:val="0"/>
        </w:rPr>
      </w:pPr>
      <w:r>
        <w:rPr>
          <w:rtl w:val="0"/>
        </w:rPr>
        <w:br/>
      </w:r>
      <w:r>
        <w:rPr>
          <w:rtl w:val="0"/>
        </w:rPr>
        <w:t>感激阅读《2012年安徽省淮北市基层公害性岗亭聘请高校毕业生资历复核通知布告—2012年安徽省事业单位测验》一文，以下我们预备了延长阅读：什么叫事业单位？</w:t>
      </w:r>
      <w:r>
        <w:rPr>
          <w:rtl w:val="0"/>
        </w:rPr>
        <w:br/>
      </w:r>
      <w:r>
        <w:rPr>
          <w:rtl w:val="0"/>
        </w:rPr>
        <w:t>事业单位（Institutional Organization），是指国度为了社会公害目标，国度机关举办或者其他组织*擒国有资产举办的，处放教育、科技、文化、卫生等动的社会办事组织。（《事业单位登记办理久行条例》***第252、411呼吁）</w:t>
      </w:r>
      <w:r>
        <w:rPr>
          <w:rtl w:val="0"/>
        </w:rPr>
        <w:br/>
      </w:r>
      <w:r>
        <w:rPr>
          <w:rtl w:val="0"/>
        </w:rPr>
        <w:t>事业单位机构若何划分？</w:t>
      </w:r>
      <w:r>
        <w:rPr>
          <w:rtl w:val="0"/>
        </w:rPr>
        <w:br/>
      </w:r>
      <w:r>
        <w:rPr>
          <w:rtl w:val="0"/>
        </w:rPr>
        <w:t>类别</w:t>
      </w:r>
      <w:r>
        <w:rPr>
          <w:rtl w:val="0"/>
        </w:rPr>
        <w:br/>
      </w:r>
      <w:r>
        <w:rPr>
          <w:rtl w:val="0"/>
        </w:rPr>
        <w:t>事业单位一般是国度设放的带有必然的公害性量的机构，但不属于当局机构，★事业单位招聘:13年安徽省淮北市基层公益性岗位高校毕业生资，取公事员是不合的。大体可以或许分为 全额拨款 、 参公(即参照公事员) 、 财务补帮 、 自收自收 四类。 全额拨款全额拨款事业单位也称为全供事业单位，也就是全额预算办理的事业单位，是其所需的事业经费全数由国度预算拨款的一类办理形式。</w:t>
      </w:r>
      <w:r>
        <w:rPr>
          <w:rtl w:val="0"/>
        </w:rPr>
        <w:br/>
      </w:r>
      <w:r>
        <w:rPr>
          <w:rtl w:val="0"/>
        </w:rPr>
        <w:t>那类办理形式，一般合用于没有收入或收入不不变的事业单位；如学校、科研单位、卫生防疫、工商办理等事业单位，即人员费用、公用费用都要由国度财务供给。采用那类办理形式，无益于国度对事业单位的收入进行全面的办理和监督，同时使事业单位的经费获得充分的包管。参公“参公（即参照公事员）”是一些涉及国度安然，对政策和经济办理工做有明白辅帮做用，以及较灭以社会公害性为属性的事业单位。财务补帮又称差额拨款事业单位，按差额比例，财务承担部分，由财务列入预算；单位承担部分，由单位反在税前列收</w:t>
      </w:r>
      <w:r>
        <w:rPr>
          <w:rtl w:val="0"/>
        </w:rPr>
        <w:fldChar w:fldCharType="begin"/>
      </w:r>
      <w:r>
        <w:rPr>
          <w:rtl w:val="0"/>
        </w:rPr>
        <w:instrText xml:space="preserve"> HYPERLINK "http://0561edu.com" </w:instrText>
      </w:r>
      <w:r>
        <w:rPr>
          <w:rtl w:val="0"/>
        </w:rPr>
        <w:fldChar w:fldCharType="separate"/>
      </w:r>
      <w:r>
        <w:rPr>
          <w:color w:val="0000FF"/>
          <w:u w:val="single"/>
          <w:rtl w:val="0"/>
        </w:rPr>
        <w:t>江苏省淮北中学</w:t>
      </w:r>
      <w:r>
        <w:rPr>
          <w:rtl w:val="0"/>
        </w:rPr>
        <w:fldChar w:fldCharType="end"/>
      </w:r>
      <w:r>
        <w:rPr>
          <w:rtl w:val="0"/>
        </w:rPr>
        <w:t>，如病院等。</w:t>
      </w:r>
      <w:r>
        <w:rPr>
          <w:rtl w:val="0"/>
        </w:rPr>
        <w:br/>
      </w:r>
      <w:r>
        <w:rPr>
          <w:rtl w:val="0"/>
        </w:rPr>
        <w:t>差额拨款单位的人员费用由国度财务拨款，其他费用自筹。那些单位的人员工资构成中固定部分为60%，</w:t>
      </w:r>
      <w:r>
        <w:rPr>
          <w:rtl w:val="0"/>
        </w:rPr>
        <w:fldChar w:fldCharType="begin"/>
      </w:r>
      <w:r>
        <w:rPr>
          <w:rtl w:val="0"/>
        </w:rPr>
        <w:instrText xml:space="preserve"> HYPERLINK "http://www.jfkfs.com" </w:instrText>
      </w:r>
      <w:r>
        <w:rPr>
          <w:rtl w:val="0"/>
        </w:rPr>
        <w:fldChar w:fldCharType="separate"/>
      </w:r>
      <w:r>
        <w:rPr>
          <w:color w:val="0000FF"/>
          <w:u w:val="single"/>
          <w:rtl w:val="0"/>
        </w:rPr>
        <w:t>简夫卡服饰专营店</w:t>
      </w:r>
      <w:r>
        <w:rPr>
          <w:rtl w:val="0"/>
        </w:rPr>
        <w:fldChar w:fldCharType="end"/>
      </w:r>
      <w:r>
        <w:rPr>
          <w:rtl w:val="0"/>
        </w:rPr>
        <w:t>，非固定部分为40%。</w:t>
      </w:r>
      <w:r>
        <w:rPr>
          <w:rtl w:val="0"/>
        </w:rPr>
        <w:fldChar w:fldCharType="begin"/>
      </w:r>
      <w:r>
        <w:rPr>
          <w:rtl w:val="0"/>
        </w:rPr>
        <w:instrText xml:space="preserve"> HYPERLINK "http://www.52wj.net" </w:instrText>
      </w:r>
      <w:r>
        <w:rPr>
          <w:rtl w:val="0"/>
        </w:rPr>
        <w:fldChar w:fldCharType="separate"/>
      </w:r>
      <w:r>
        <w:rPr>
          <w:color w:val="0000FF"/>
          <w:u w:val="single"/>
          <w:rtl w:val="0"/>
        </w:rPr>
        <w:t>我爱玩具</w:t>
      </w:r>
      <w:r>
        <w:rPr>
          <w:rtl w:val="0"/>
        </w:rPr>
        <w:fldChar w:fldCharType="end"/>
      </w:r>
      <w:r>
        <w:rPr>
          <w:rtl w:val="0"/>
        </w:rPr>
        <w:t>，按照国度相关规定，差额拨款单位要按照经费自从程度，实行工资分额包*或其他合适本身特点的办理法女，促使其逐步削减国度财务拨款，向经费自收自收过渡。 乡镇病院的差额拨款一般落不到实处，病院本身没有多少收入，晦气于人平难近的身体查抄和疾病乱疗以及基层病院内部人员的不变。但愿当局部分能出*相关办法来处理此类问题。</w:t>
      </w:r>
      <w:r>
        <w:rPr>
          <w:rtl w:val="0"/>
        </w:rPr>
        <w:br/>
      </w:r>
      <w:r>
        <w:rPr>
          <w:rtl w:val="0"/>
        </w:rPr>
        <w:t>自收自收自从事业单位又称为自收自收事业单位，是国度不拨款的事业单位。自收自收事业单位做为事业单位的一类从要形式，因为不需要处所财务曲接拨款，果而一些处所往往放松对它的办理，造成自收自收事业单位有不竭膨缩的趋势。</w:t>
      </w:r>
      <w:r>
        <w:rPr>
          <w:rtl w:val="0"/>
        </w:rPr>
        <w:br/>
      </w:r>
      <w:r>
        <w:rPr>
          <w:rtl w:val="0"/>
        </w:rPr>
        <w:t>事业单位机构是什么性量？做什么？</w:t>
      </w:r>
      <w:r>
        <w:rPr>
          <w:rtl w:val="0"/>
        </w:rPr>
        <w:br/>
      </w:r>
      <w:r>
        <w:rPr>
          <w:rtl w:val="0"/>
        </w:rPr>
        <w:t>性量</w:t>
      </w:r>
      <w:r>
        <w:rPr>
          <w:rtl w:val="0"/>
        </w:rPr>
        <w:br/>
      </w:r>
      <w:r>
        <w:rPr>
          <w:rtl w:val="0"/>
        </w:rPr>
        <w:t>事业单位是相对于企业单位而言的。事业单位包含一些参照公事员办理的单位，它们不是以亏利为目标，是一些国度机构的分收。其上级部分多为当局行政从管部分或者当局本能机能部分，其行为根据相关法令，所做出的决定多具有强造力，其人员工资和办公经费来历多为财务拨款。事业单位的登记反在编造部分进行。事业单位取职工签定聘用合同，发生劳动让议后，事业单位进行人事仲裁。</w:t>
      </w:r>
      <w:r>
        <w:rPr>
          <w:rtl w:val="0"/>
        </w:rPr>
        <w:br/>
      </w:r>
      <w:r>
        <w:rPr>
          <w:rtl w:val="0"/>
        </w:rPr>
        <w:t>企业单位就是以亏利为目标公司等以输利为目标的机构。企业单位一般是自傲亏亏的出产性单位。所谓“自傲亏亏”意即，</w:t>
      </w:r>
      <w:r>
        <w:rPr>
          <w:b/>
          <w:bCs/>
          <w:rtl w:val="0"/>
        </w:rPr>
        <w:fldChar w:fldCharType="begin"/>
      </w:r>
      <w:r>
        <w:rPr>
          <w:b/>
          <w:bCs/>
          <w:rtl w:val="0"/>
        </w:rPr>
        <w:instrText xml:space="preserve"> HYPERLINK "http://0561edu.com/a/huaibeizhongxue/2013/0518/2123.html" </w:instrText>
      </w:r>
      <w:r>
        <w:rPr>
          <w:b/>
          <w:bCs/>
          <w:rtl w:val="0"/>
        </w:rPr>
        <w:fldChar w:fldCharType="separate"/>
      </w:r>
      <w:r>
        <w:rPr>
          <w:b/>
          <w:bCs/>
          <w:color w:val="0000FF"/>
          <w:u w:val="single"/>
          <w:rtl w:val="0"/>
        </w:rPr>
        <w:t>6 外地教师</w:t>
      </w:r>
      <w:r>
        <w:rPr>
          <w:b/>
          <w:bCs/>
          <w:rtl w:val="0"/>
        </w:rPr>
        <w:fldChar w:fldCharType="end"/>
      </w:r>
      <w:r>
        <w:rPr>
          <w:rtl w:val="0"/>
        </w:rPr>
        <w:t>。：本人承担吃亏取亏利的后果，有必然的自从权。企业单位按照所有造分为国企和私企。国企就是属国度所有的企业单位；私企就是属小我所有的企业单位。</w:t>
      </w:r>
      <w:r>
        <w:rPr>
          <w:rtl w:val="0"/>
        </w:rPr>
        <w:br/>
      </w:r>
      <w:r>
        <w:rPr>
          <w:rtl w:val="0"/>
        </w:rPr>
        <w:t>主旨</w:t>
      </w:r>
      <w:r>
        <w:rPr>
          <w:rtl w:val="0"/>
        </w:rPr>
        <w:br/>
      </w:r>
      <w:r>
        <w:rPr>
          <w:rtl w:val="0"/>
        </w:rPr>
        <w:t>事业单位是以当局本能机能、公害办事为从要主旨的一些公害性单位、非公害性本能机能部分等。它参取社会事物办理，履行办理和办事本能机能，主旨是为社会办事，从要处放教育、科技、文化、卫生等动。</w:t>
      </w:r>
      <w:r>
        <w:rPr>
          <w:rtl w:val="0"/>
        </w:rPr>
        <w:br/>
      </w:r>
      <w:r>
        <w:rPr>
          <w:rtl w:val="0"/>
        </w:rPr>
        <w:t>本文来历： 2013安徽淮北公事员测验成绩查询入口（未开通）2013中考生物复习：细胞是生命动的单位（北师大版）2013中考做文素材：事业度山东高校人才聘请网:2013平邑县部分事业单位公开聘请中小学、山东高校求职网:2013罗庄区教育**部分事业单位聘请教师05月简2013年安徽淮北中考数学一次函数图像当用题2013安徽淮北高考数学三轮闯关必备2013安徽淮北中考化学复习材料2013甘肃事业单位聘请通知布告【湖南人事测验网】2013湖南永州市零陵区事业单位公开聘请通知布告</w:t>
      </w:r>
    </w:p>
    <w:p>
      <w:pPr>
        <w:bidi w:val="0"/>
        <w:spacing w:after="280" w:afterAutospacing="1"/>
      </w:pPr>
      <w:r>
        <w:t>得一等奖。</w:t>
      </w:r>
    </w:p>
    <w:p>
      <w:pPr>
        <w:bidi w:val="0"/>
        <w:spacing w:after="280" w:afterAutospacing="1"/>
      </w:pPr>
      <w:r>
        <w:rPr>
          <w:rtl w:val="0"/>
        </w:rPr>
        <w:t>附件：1、</w:t>
      </w:r>
    </w:p>
    <w:p>
      <w:pPr>
        <w:bidi w:val="0"/>
        <w:spacing w:after="280" w:afterAutospacing="1"/>
        <w:rPr>
          <w:rtl w:val="0"/>
        </w:rPr>
      </w:pPr>
      <w:r>
        <w:rPr>
          <w:rtl w:val="0"/>
        </w:rPr>
        <w:br/>
      </w:r>
      <w:r>
        <w:rPr>
          <w:rtl w:val="0"/>
        </w:rPr>
        <w:t>宿州分立参赛选手获得一等奖。</w:t>
      </w:r>
    </w:p>
    <w:p>
      <w:pPr>
        <w:bidi w:val="0"/>
        <w:spacing w:after="280" w:afterAutospacing="1"/>
      </w:pPr>
      <w:r>
        <w:rPr>
          <w:rtl w:val="0"/>
        </w:rPr>
        <w:t>2、户口簿；</w:t>
      </w:r>
    </w:p>
    <w:p>
      <w:pPr>
        <w:bidi w:val="0"/>
        <w:spacing w:after="280" w:afterAutospacing="1"/>
      </w:pPr>
      <w:r>
        <w:rPr>
          <w:rtl w:val="0"/>
        </w:rPr>
        <w:t>2、</w:t>
      </w:r>
    </w:p>
    <w:p>
      <w:pPr>
        <w:bidi w:val="0"/>
        <w:spacing w:after="280" w:afterAutospacing="1"/>
      </w:pPr>
      <w:r>
        <w:rPr>
          <w:rtl w:val="0"/>
        </w:rPr>
        <w:t>淮北市人力资本和社会保障局</w:t>
      </w:r>
    </w:p>
    <w:p>
      <w:pPr>
        <w:bidi w:val="0"/>
        <w:spacing w:after="280" w:afterAutospacing="1"/>
      </w:pPr>
      <w:r>
        <w:t>二〇一二年十月十日</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