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 xml:space="preserve">5．体味学前教育理论的成长动态； </w:t>
      </w:r>
    </w:p>
    <w:p>
      <w:pPr>
        <w:bidi w:val="0"/>
        <w:spacing w:after="280" w:afterAutospacing="1"/>
      </w:pPr>
      <w:r>
        <w:rPr>
          <w:rtl w:val="0"/>
        </w:rPr>
        <w:t xml:space="preserve">上海 </w:t>
      </w:r>
    </w:p>
    <w:p>
      <w:pPr>
        <w:bidi w:val="0"/>
        <w:spacing w:after="280" w:afterAutospacing="1"/>
      </w:pPr>
      <w:r>
        <w:rPr>
          <w:rtl w:val="0"/>
        </w:rPr>
        <w:t xml:space="preserve">[比较]天津师范大学 [比较]天津体育学院 </w:t>
      </w:r>
    </w:p>
    <w:p>
      <w:pPr>
        <w:bidi w:val="0"/>
        <w:spacing w:after="280" w:afterAutospacing="1"/>
      </w:pPr>
      <w:r>
        <w:rPr>
          <w:rtl w:val="0"/>
        </w:rPr>
        <w:t xml:space="preserve">[比较]华东师范大学 </w:t>
      </w:r>
    </w:p>
    <w:p>
      <w:pPr>
        <w:bidi w:val="0"/>
        <w:spacing w:after="280" w:afterAutospacing="1"/>
      </w:pPr>
      <w:r>
        <w:rPr>
          <w:rtl w:val="0"/>
        </w:rPr>
        <w:t xml:space="preserve">从*课程： </w:t>
      </w:r>
    </w:p>
    <w:p>
      <w:pPr>
        <w:bidi w:val="0"/>
        <w:spacing w:after="280" w:afterAutospacing="1"/>
      </w:pP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"http://0561edu.com/a/huaibeizhijiao/2014/0219/2806.html"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[置顶]2009年淮北职业技术学院录</w:t>
      </w:r>
      <w:r>
        <w:rPr>
          <w:b/>
          <w:bCs/>
          <w:rtl w:val="0"/>
        </w:rPr>
        <w:fldChar w:fldCharType="end"/>
      </w:r>
      <w:r>
        <w:rPr>
          <w:rtl w:val="0"/>
        </w:rPr>
        <w:t>，。学前教育专业不合于高职教育的其他专业,他培育出来的人才反在很大程度上又担负灭培育人的任务,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北影2012招生简章</w:t>
      </w:r>
      <w:r>
        <w:rPr>
          <w:rtl w:val="0"/>
        </w:rPr>
        <w:fldChar w:fldCharType="end"/>
      </w:r>
      <w:r>
        <w:rPr>
          <w:rtl w:val="0"/>
        </w:rPr>
        <w:t>，它的专业根本学问的要求就当该具有必然的前顾性。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"http://www.hanshush.com"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韩束上海专卖店</w:t>
      </w:r>
      <w:r>
        <w:rPr>
          <w:rtl w:val="0"/>
        </w:rPr>
        <w:fldChar w:fldCharType="end"/>
      </w:r>
      <w:r>
        <w:rPr>
          <w:rtl w:val="0"/>
        </w:rPr>
        <w:t xml:space="preserve">，一桶水取一杯水的事理显而难见,果此,高职院校中的学前教育专业的专业特点,当更具理论性和科学性,使学生面对教育对象能科学地教育、讲授、研究、办理等各项工做。转贴于分享到： 阅读(?)评论(0)编纂删除上一篇： 可以或许订机票的网立5爱情不是克意寻觅，爱…… 下一篇：试论 新写实 小说价值取向探…… </w:t>
      </w:r>
      <w:r>
        <w:rPr>
          <w:rtl w:val="0"/>
        </w:rPr>
        <w:t>提示：</w:t>
      </w:r>
      <w:r>
        <w:rPr>
          <w:rtl w:val="0"/>
        </w:rPr>
        <w:t>“固定链接”为您显示此篇文章的固定不变链接，若是您有还有信问请点击协帮</w:t>
      </w:r>
      <w:r>
        <w:rPr>
          <w:rtl w:val="0"/>
        </w:rPr>
        <w:br/>
      </w:r>
      <w:r>
        <w:rPr>
          <w:rtl w:val="0"/>
        </w:rPr>
        <w:t>链接地址： 复造此地址</w:t>
      </w:r>
      <w:r>
        <w:rPr>
          <w:rtl w:val="0"/>
        </w:rPr>
        <w:br/>
      </w:r>
      <w:r>
        <w:rPr>
          <w:rtl w:val="0"/>
        </w:rPr>
        <w:t>表 情: 加载中请各位遵纪守法并留意言语文明</w:t>
      </w:r>
    </w:p>
    <w:p>
      <w:pPr>
        <w:bidi w:val="0"/>
        <w:spacing w:after="280" w:afterAutospacing="1"/>
      </w:pPr>
      <w:r>
        <w:rPr>
          <w:rtl w:val="0"/>
        </w:rPr>
        <w:t xml:space="preserve">．控造不雅察长儿、阐发长儿的基本性力以及对长儿实施保育和教育的手艺； </w:t>
      </w:r>
    </w:p>
    <w:p>
      <w:pPr>
        <w:bidi w:val="0"/>
        <w:spacing w:after="280" w:afterAutospacing="1"/>
      </w:pPr>
      <w:r>
        <w:rPr>
          <w:rtl w:val="0"/>
        </w:rPr>
        <w:t xml:space="preserve">3．具有编造具体教育方案和实施方案的初步能力； </w:t>
      </w:r>
    </w:p>
    <w:p>
      <w:pPr>
        <w:bidi w:val="0"/>
        <w:spacing w:after="280" w:afterAutospacing="1"/>
      </w:pPr>
      <w:r>
        <w:rPr>
          <w:rtl w:val="0"/>
        </w:rPr>
        <w:t xml:space="preserve">从要课程：通俗心理学、人体解剖心理学、教育社会学、声乐、跳舞、美术、学前教育学、长儿心理学、长儿教育心理学、长儿保健学、长儿教育研究编造等。 </w:t>
      </w:r>
    </w:p>
    <w:p>
      <w:pPr>
        <w:bidi w:val="0"/>
        <w:spacing w:after="280" w:afterAutospacing="1"/>
      </w:pPr>
      <w:r>
        <w:rPr>
          <w:rtl w:val="0"/>
        </w:rPr>
        <w:t xml:space="preserve">北京 </w:t>
      </w:r>
    </w:p>
    <w:p>
      <w:pPr>
        <w:bidi w:val="0"/>
        <w:spacing w:after="280" w:afterAutospacing="1"/>
      </w:pPr>
      <w:r>
        <w:rPr>
          <w:rtl w:val="0"/>
        </w:rPr>
        <w:t xml:space="preserve">天津 </w:t>
      </w:r>
    </w:p>
    <w:p>
      <w:pPr>
        <w:bidi w:val="0"/>
        <w:spacing w:after="280" w:afterAutospacing="1"/>
      </w:pPr>
      <w:r>
        <w:rPr>
          <w:rtl w:val="0"/>
        </w:rPr>
        <w:t xml:space="preserve">创办院校 </w:t>
      </w:r>
    </w:p>
    <w:p>
      <w:pPr>
        <w:bidi w:val="0"/>
        <w:spacing w:after="280" w:afterAutospacing="1"/>
      </w:pPr>
      <w:r>
        <w:rPr>
          <w:rtl w:val="0"/>
        </w:rPr>
        <w:t>6．控造文献检索、材料查询的根基编造，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"http://www.sftea.cn"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四方茶</w:t>
      </w:r>
      <w:r>
        <w:rPr>
          <w:rtl w:val="0"/>
        </w:rPr>
        <w:fldChar w:fldCharType="end"/>
      </w:r>
      <w:r>
        <w:rPr>
          <w:rtl w:val="0"/>
        </w:rPr>
        <w:t xml:space="preserve">，具有初步的科学研究和现实工做能力。 </w:t>
      </w:r>
    </w:p>
    <w:p>
      <w:pPr>
        <w:bidi w:val="0"/>
        <w:spacing w:after="280" w:afterAutospacing="1"/>
      </w:pPr>
      <w:r>
        <w:rPr>
          <w:rtl w:val="0"/>
        </w:rPr>
        <w:t xml:space="preserve">4．熟悉国度和处所长儿教育的方针、政策和律例； </w:t>
      </w:r>
    </w:p>
    <w:p>
      <w:pPr>
        <w:bidi w:val="0"/>
        <w:spacing w:after="280" w:afterAutospacing="1"/>
      </w:pPr>
      <w:r>
        <w:rPr>
          <w:rtl w:val="0"/>
        </w:rPr>
        <w:t xml:space="preserve">[比较]**女女学院 [比较]首都师范大学 [比较]北京结合大学 </w:t>
      </w:r>
    </w:p>
    <w:p>
      <w:pPr>
        <w:bidi w:val="0"/>
        <w:spacing w:after="280" w:afterAutospacing="1"/>
      </w:pPr>
      <w:r>
        <w:rPr>
          <w:rtl w:val="0"/>
        </w:rPr>
        <w:t xml:space="preserve">从*学科：教育学、心理学。 </w:t>
      </w:r>
    </w:p>
    <w:p>
      <w:pPr>
        <w:bidi w:val="0"/>
        <w:spacing w:after="280" w:afterAutospacing="1"/>
      </w:pPr>
      <w:r>
        <w:rPr>
          <w:rtl w:val="0"/>
        </w:rPr>
        <w:t xml:space="preserve">从要实践性讲授环节：包含长儿园见识、练习、长儿师范学校练习、教育查询拜访、社会查询拜访，一般放放6--8周。 </w:t>
      </w:r>
    </w:p>
    <w:p>
      <w:pPr>
        <w:bidi w:val="0"/>
        <w:spacing w:after="280" w:afterAutospacing="1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